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2" w:rightFromText="142" w:vertAnchor="text" w:horzAnchor="margin" w:tblpX="-431" w:tblpY="1810"/>
        <w:tblOverlap w:val="never"/>
        <w:tblW w:w="10349" w:type="dxa"/>
        <w:tblLook w:val="04A0" w:firstRow="1" w:lastRow="0" w:firstColumn="1" w:lastColumn="0" w:noHBand="0" w:noVBand="1"/>
      </w:tblPr>
      <w:tblGrid>
        <w:gridCol w:w="2263"/>
        <w:gridCol w:w="8086"/>
      </w:tblGrid>
      <w:tr w:rsidR="00852F4C" w:rsidRPr="00AF00ED" w:rsidTr="00852F4C">
        <w:tc>
          <w:tcPr>
            <w:tcW w:w="2263" w:type="dxa"/>
          </w:tcPr>
          <w:p w:rsidR="00852F4C" w:rsidRPr="00D669F2" w:rsidRDefault="00852F4C" w:rsidP="00852F4C">
            <w:pPr>
              <w:ind w:right="555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52F4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Lead convener</w:t>
            </w:r>
            <w:r w:rsidRPr="00D669F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: </w:t>
            </w:r>
            <w:r w:rsidRPr="00852F4C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name, affiliation and email address</w:t>
            </w:r>
            <w:r w:rsidRPr="00D669F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086" w:type="dxa"/>
          </w:tcPr>
          <w:p w:rsidR="00852F4C" w:rsidRPr="00D669F2" w:rsidRDefault="00852F4C" w:rsidP="00852F4C">
            <w:pPr>
              <w:ind w:right="555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852F4C" w:rsidRPr="00AF00ED" w:rsidTr="00852F4C">
        <w:trPr>
          <w:trHeight w:val="1096"/>
        </w:trPr>
        <w:tc>
          <w:tcPr>
            <w:tcW w:w="2263" w:type="dxa"/>
          </w:tcPr>
          <w:p w:rsidR="00852F4C" w:rsidRPr="00D669F2" w:rsidRDefault="00852F4C" w:rsidP="00852F4C">
            <w:pPr>
              <w:ind w:right="555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52F4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Co-conveners</w:t>
            </w:r>
            <w:r w:rsidRPr="00D669F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: </w:t>
            </w:r>
            <w:r w:rsidRPr="00852F4C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name(s), affiliation and e-mail addresses</w:t>
            </w:r>
          </w:p>
        </w:tc>
        <w:tc>
          <w:tcPr>
            <w:tcW w:w="8086" w:type="dxa"/>
          </w:tcPr>
          <w:p w:rsidR="00852F4C" w:rsidRPr="00D669F2" w:rsidRDefault="00852F4C" w:rsidP="00852F4C">
            <w:pPr>
              <w:ind w:right="555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852F4C" w:rsidRPr="00AF00ED" w:rsidTr="00852F4C">
        <w:tc>
          <w:tcPr>
            <w:tcW w:w="2263" w:type="dxa"/>
          </w:tcPr>
          <w:p w:rsidR="00852F4C" w:rsidRDefault="00852F4C" w:rsidP="00852F4C">
            <w:pPr>
              <w:ind w:right="555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52F4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Session title</w:t>
            </w:r>
            <w:r w:rsidRPr="00D669F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852F4C" w:rsidRPr="00852F4C" w:rsidRDefault="00852F4C" w:rsidP="00852F4C">
            <w:pPr>
              <w:ind w:right="555"/>
              <w:contextualSpacing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852F4C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(max 150 characters, including spaces)</w:t>
            </w:r>
          </w:p>
        </w:tc>
        <w:tc>
          <w:tcPr>
            <w:tcW w:w="8086" w:type="dxa"/>
          </w:tcPr>
          <w:p w:rsidR="00852F4C" w:rsidRPr="00D669F2" w:rsidRDefault="00852F4C" w:rsidP="00852F4C">
            <w:pPr>
              <w:ind w:right="555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852F4C" w:rsidRPr="00AF00ED" w:rsidTr="00852F4C">
        <w:tc>
          <w:tcPr>
            <w:tcW w:w="2263" w:type="dxa"/>
          </w:tcPr>
          <w:p w:rsidR="00852F4C" w:rsidRDefault="00852F4C" w:rsidP="00852F4C">
            <w:pPr>
              <w:ind w:right="555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52F4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Running title</w:t>
            </w:r>
            <w:r w:rsidRPr="00D669F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852F4C" w:rsidRPr="00D669F2" w:rsidRDefault="00852F4C" w:rsidP="00852F4C">
            <w:pPr>
              <w:ind w:right="555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669F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</w:t>
            </w:r>
            <w:r w:rsidRPr="00852F4C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10 words or less)</w:t>
            </w:r>
          </w:p>
        </w:tc>
        <w:tc>
          <w:tcPr>
            <w:tcW w:w="8086" w:type="dxa"/>
          </w:tcPr>
          <w:p w:rsidR="00852F4C" w:rsidRPr="00D669F2" w:rsidRDefault="00852F4C" w:rsidP="00852F4C">
            <w:pPr>
              <w:ind w:right="555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852F4C" w:rsidRPr="00AF00ED" w:rsidTr="00852F4C">
        <w:trPr>
          <w:trHeight w:val="3142"/>
        </w:trPr>
        <w:tc>
          <w:tcPr>
            <w:tcW w:w="2263" w:type="dxa"/>
          </w:tcPr>
          <w:p w:rsidR="00852F4C" w:rsidRDefault="00852F4C" w:rsidP="00852F4C">
            <w:pPr>
              <w:ind w:right="555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52F4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Session description</w:t>
            </w:r>
            <w:r w:rsidRPr="00D669F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852F4C" w:rsidRPr="00D669F2" w:rsidRDefault="00852F4C" w:rsidP="00852F4C">
            <w:pPr>
              <w:ind w:right="555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669F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</w:t>
            </w:r>
            <w:r w:rsidRPr="00852F4C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Max 1500 characters including spaces</w:t>
            </w:r>
            <w:r w:rsidRPr="00D669F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086" w:type="dxa"/>
          </w:tcPr>
          <w:p w:rsidR="00852F4C" w:rsidRPr="00D669F2" w:rsidRDefault="00852F4C" w:rsidP="00852F4C">
            <w:pPr>
              <w:ind w:right="555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852F4C" w:rsidRPr="00852F4C" w:rsidTr="00D27991">
        <w:trPr>
          <w:trHeight w:val="738"/>
        </w:trPr>
        <w:tc>
          <w:tcPr>
            <w:tcW w:w="2263" w:type="dxa"/>
            <w:vMerge w:val="restart"/>
          </w:tcPr>
          <w:p w:rsidR="00852F4C" w:rsidRDefault="00852F4C" w:rsidP="00852F4C">
            <w:pPr>
              <w:ind w:right="555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52F4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Relevant INQUA Commission</w:t>
            </w:r>
          </w:p>
          <w:p w:rsidR="00852F4C" w:rsidRPr="00D669F2" w:rsidRDefault="00852F4C" w:rsidP="00852F4C">
            <w:pPr>
              <w:ind w:right="555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669F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(CMP, PALCOMM, H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Pr="00D669F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BCOM, SACCOM, TERPRO)</w:t>
            </w:r>
          </w:p>
        </w:tc>
        <w:tc>
          <w:tcPr>
            <w:tcW w:w="8086" w:type="dxa"/>
          </w:tcPr>
          <w:p w:rsidR="00852F4C" w:rsidRPr="00D669F2" w:rsidRDefault="00852F4C" w:rsidP="00852F4C">
            <w:pPr>
              <w:ind w:right="555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Principal Commission:</w:t>
            </w:r>
          </w:p>
        </w:tc>
      </w:tr>
      <w:tr w:rsidR="00852F4C" w:rsidRPr="00852F4C" w:rsidTr="00D27991">
        <w:trPr>
          <w:trHeight w:val="736"/>
        </w:trPr>
        <w:tc>
          <w:tcPr>
            <w:tcW w:w="2263" w:type="dxa"/>
            <w:vMerge/>
          </w:tcPr>
          <w:p w:rsidR="00852F4C" w:rsidRPr="00852F4C" w:rsidRDefault="00852F4C" w:rsidP="00852F4C">
            <w:pPr>
              <w:ind w:right="555"/>
              <w:contextualSpacing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6" w:type="dxa"/>
          </w:tcPr>
          <w:p w:rsidR="00852F4C" w:rsidRPr="00D669F2" w:rsidRDefault="00852F4C" w:rsidP="00852F4C">
            <w:pPr>
              <w:ind w:right="555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Secondary Commission:</w:t>
            </w:r>
            <w:bookmarkStart w:id="0" w:name="_GoBack"/>
            <w:bookmarkEnd w:id="0"/>
          </w:p>
        </w:tc>
      </w:tr>
      <w:tr w:rsidR="00852F4C" w:rsidRPr="00D669F2" w:rsidTr="00852F4C">
        <w:trPr>
          <w:trHeight w:val="702"/>
        </w:trPr>
        <w:tc>
          <w:tcPr>
            <w:tcW w:w="2263" w:type="dxa"/>
          </w:tcPr>
          <w:p w:rsidR="00852F4C" w:rsidRPr="00D669F2" w:rsidRDefault="00852F4C" w:rsidP="00852F4C">
            <w:pPr>
              <w:ind w:right="555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52F4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Keywords</w:t>
            </w:r>
            <w:r w:rsidRPr="00D669F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(max 5)</w:t>
            </w:r>
          </w:p>
        </w:tc>
        <w:tc>
          <w:tcPr>
            <w:tcW w:w="8086" w:type="dxa"/>
          </w:tcPr>
          <w:p w:rsidR="00852F4C" w:rsidRPr="00D669F2" w:rsidRDefault="00852F4C" w:rsidP="00852F4C">
            <w:pPr>
              <w:ind w:right="555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852F4C" w:rsidRPr="00AF00ED" w:rsidTr="00D40371">
        <w:trPr>
          <w:trHeight w:val="1156"/>
        </w:trPr>
        <w:tc>
          <w:tcPr>
            <w:tcW w:w="2263" w:type="dxa"/>
          </w:tcPr>
          <w:p w:rsidR="00852F4C" w:rsidRPr="00852F4C" w:rsidRDefault="00852F4C" w:rsidP="00D40371">
            <w:pPr>
              <w:ind w:right="555"/>
              <w:contextualSpacing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852F4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Belonging to the Scientific theme #, #</w:t>
            </w:r>
            <w:r w:rsidR="00D4037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52F4C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(as identified in the First Circular and in t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h</w:t>
            </w:r>
            <w:r w:rsidRPr="00852F4C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e </w:t>
            </w:r>
            <w:r w:rsidR="00D40371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w</w:t>
            </w:r>
            <w:r w:rsidRPr="00852F4C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ebsite)</w:t>
            </w:r>
          </w:p>
        </w:tc>
        <w:tc>
          <w:tcPr>
            <w:tcW w:w="8086" w:type="dxa"/>
          </w:tcPr>
          <w:p w:rsidR="00852F4C" w:rsidRPr="00D669F2" w:rsidRDefault="00852F4C" w:rsidP="00852F4C">
            <w:pPr>
              <w:ind w:right="555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852F4C" w:rsidRPr="00852F4C" w:rsidTr="00D40371">
        <w:trPr>
          <w:trHeight w:val="1956"/>
        </w:trPr>
        <w:tc>
          <w:tcPr>
            <w:tcW w:w="2263" w:type="dxa"/>
          </w:tcPr>
          <w:p w:rsidR="00852F4C" w:rsidRPr="00852F4C" w:rsidRDefault="00852F4C" w:rsidP="00852F4C">
            <w:pPr>
              <w:ind w:right="555"/>
              <w:contextualSpacing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52F4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Outreach session description for non-specialist</w:t>
            </w:r>
          </w:p>
          <w:p w:rsidR="00852F4C" w:rsidRPr="00852F4C" w:rsidRDefault="00852F4C" w:rsidP="00852F4C">
            <w:pPr>
              <w:ind w:right="555"/>
              <w:contextualSpacing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852F4C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(max 1000 characters including spaces)</w:t>
            </w:r>
          </w:p>
        </w:tc>
        <w:tc>
          <w:tcPr>
            <w:tcW w:w="8086" w:type="dxa"/>
          </w:tcPr>
          <w:p w:rsidR="00852F4C" w:rsidRPr="00D669F2" w:rsidRDefault="00852F4C" w:rsidP="00852F4C">
            <w:pPr>
              <w:ind w:right="555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:rsidR="006B42F4" w:rsidRDefault="006B42F4" w:rsidP="00852F4C">
      <w:pPr>
        <w:ind w:right="555"/>
        <w:contextualSpacing/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  <w:lang w:val="en-US"/>
        </w:rPr>
      </w:pPr>
      <w:r>
        <w:rPr>
          <w:rFonts w:asciiTheme="minorHAnsi" w:hAnsiTheme="minorHAnsi" w:cstheme="minorHAnsi"/>
          <w:b/>
          <w:color w:val="000000" w:themeColor="text1"/>
          <w:sz w:val="32"/>
          <w:szCs w:val="32"/>
          <w:lang w:val="en-US"/>
        </w:rPr>
        <w:t>XXI INQUA 2023</w:t>
      </w:r>
    </w:p>
    <w:p w:rsidR="00852F4C" w:rsidRDefault="006B42F4" w:rsidP="00852F4C">
      <w:pPr>
        <w:ind w:right="555"/>
        <w:contextualSpacing/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  <w:lang w:val="en-US"/>
        </w:rPr>
      </w:pPr>
      <w:r>
        <w:rPr>
          <w:rFonts w:asciiTheme="minorHAnsi" w:hAnsiTheme="minorHAnsi" w:cstheme="minorHAnsi"/>
          <w:b/>
          <w:noProof/>
          <w:color w:val="000000" w:themeColor="text1"/>
          <w:sz w:val="32"/>
          <w:szCs w:val="32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-585470</wp:posOffset>
            </wp:positionV>
            <wp:extent cx="885825" cy="875776"/>
            <wp:effectExtent l="0" t="0" r="0" b="63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INQUA202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927" cy="879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F4C" w:rsidRPr="00852F4C">
        <w:rPr>
          <w:rFonts w:asciiTheme="minorHAnsi" w:hAnsiTheme="minorHAnsi" w:cstheme="minorHAnsi"/>
          <w:b/>
          <w:color w:val="000000" w:themeColor="text1"/>
          <w:sz w:val="32"/>
          <w:szCs w:val="32"/>
          <w:lang w:val="en-US"/>
        </w:rPr>
        <w:t>Session Proposal Form</w:t>
      </w:r>
      <w:r>
        <w:rPr>
          <w:rFonts w:asciiTheme="minorHAnsi" w:hAnsiTheme="minorHAnsi" w:cstheme="minorHAnsi"/>
          <w:b/>
          <w:color w:val="000000" w:themeColor="text1"/>
          <w:sz w:val="32"/>
          <w:szCs w:val="32"/>
          <w:lang w:val="en-US"/>
        </w:rPr>
        <w:t xml:space="preserve"> </w:t>
      </w:r>
    </w:p>
    <w:p w:rsidR="00852F4C" w:rsidRPr="006B42F4" w:rsidRDefault="00852F4C" w:rsidP="00852F4C">
      <w:pPr>
        <w:ind w:right="555"/>
        <w:contextualSpacing/>
        <w:jc w:val="center"/>
        <w:rPr>
          <w:rFonts w:asciiTheme="minorHAnsi" w:hAnsiTheme="minorHAnsi" w:cstheme="minorHAnsi"/>
          <w:b/>
          <w:color w:val="000000" w:themeColor="text1"/>
          <w:sz w:val="26"/>
          <w:szCs w:val="26"/>
          <w:lang w:val="en-US"/>
        </w:rPr>
      </w:pPr>
    </w:p>
    <w:p w:rsidR="00F303A6" w:rsidRDefault="00852F4C" w:rsidP="006B42F4">
      <w:pPr>
        <w:ind w:right="555"/>
        <w:contextualSpacing/>
        <w:rPr>
          <w:rStyle w:val="Collegamentoipertestuale"/>
          <w:rFonts w:asciiTheme="minorHAnsi" w:hAnsiTheme="minorHAnsi" w:cstheme="minorHAnsi"/>
          <w:b/>
          <w:color w:val="0070C0"/>
          <w:sz w:val="22"/>
          <w:szCs w:val="22"/>
          <w:lang w:val="en-US"/>
        </w:rPr>
      </w:pPr>
      <w:r w:rsidRPr="00852F4C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 xml:space="preserve">Proposers are requested to provide all the details about the session through this form and send by email to the address </w:t>
      </w:r>
      <w:r w:rsidRPr="00852F4C">
        <w:rPr>
          <w:rFonts w:asciiTheme="minorHAnsi" w:hAnsiTheme="minorHAnsi" w:cstheme="minorHAnsi"/>
          <w:b/>
          <w:color w:val="0070C0"/>
          <w:sz w:val="22"/>
          <w:szCs w:val="22"/>
          <w:u w:val="single"/>
          <w:lang w:val="en-US"/>
        </w:rPr>
        <w:t>scientific.</w:t>
      </w:r>
      <w:hyperlink r:id="rId5" w:history="1">
        <w:r w:rsidRPr="00852F4C">
          <w:rPr>
            <w:rStyle w:val="Collegamentoipertestuale"/>
            <w:rFonts w:asciiTheme="minorHAnsi" w:hAnsiTheme="minorHAnsi" w:cstheme="minorHAnsi"/>
            <w:b/>
            <w:color w:val="0070C0"/>
            <w:sz w:val="22"/>
            <w:szCs w:val="22"/>
            <w:lang w:val="en-US"/>
          </w:rPr>
          <w:t>programme@inquaroma2023.org</w:t>
        </w:r>
      </w:hyperlink>
      <w:r w:rsidRPr="00852F4C">
        <w:rPr>
          <w:rStyle w:val="Collegamentoipertestuale"/>
          <w:rFonts w:asciiTheme="minorHAnsi" w:hAnsiTheme="minorHAnsi" w:cstheme="minorHAnsi"/>
          <w:b/>
          <w:color w:val="0070C0"/>
          <w:sz w:val="22"/>
          <w:szCs w:val="22"/>
          <w:lang w:val="en-US"/>
        </w:rPr>
        <w:t xml:space="preserve"> </w:t>
      </w:r>
    </w:p>
    <w:p w:rsidR="00D27991" w:rsidRDefault="00D27991" w:rsidP="006B42F4">
      <w:pPr>
        <w:ind w:right="555"/>
        <w:contextualSpacing/>
      </w:pPr>
    </w:p>
    <w:sectPr w:rsidR="00D279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4C"/>
    <w:rsid w:val="006B42F4"/>
    <w:rsid w:val="00852F4C"/>
    <w:rsid w:val="00A74CC2"/>
    <w:rsid w:val="00AF00ED"/>
    <w:rsid w:val="00D27991"/>
    <w:rsid w:val="00D40371"/>
    <w:rsid w:val="00F303A6"/>
    <w:rsid w:val="00F7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B7F1"/>
  <w15:chartTrackingRefBased/>
  <w15:docId w15:val="{DCE850BB-079B-463C-A8A9-2FFA428A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2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52F4C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852F4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gramme@inquaroma2023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ISPRA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Guerrieri Luca</dc:creator>
  <cp:keywords/>
  <dc:description/>
  <cp:lastModifiedBy>Guerrieri Luca</cp:lastModifiedBy>
  <cp:revision>3</cp:revision>
  <dcterms:created xsi:type="dcterms:W3CDTF">2022-01-17T08:09:00Z</dcterms:created>
  <dcterms:modified xsi:type="dcterms:W3CDTF">2022-01-17T10:36:00Z</dcterms:modified>
</cp:coreProperties>
</file>